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Default="00316BA8" w:rsidP="00316BA8">
      <w:pPr>
        <w:spacing w:after="0" w:line="480" w:lineRule="auto"/>
        <w:ind w:hanging="720"/>
        <w:contextualSpacing/>
        <w:jc w:val="center"/>
        <w:rPr>
          <w:rFonts w:ascii="Times New Roman" w:hAnsi="Times New Roman" w:cs="Times New Roman"/>
          <w:sz w:val="24"/>
          <w:szCs w:val="24"/>
        </w:rPr>
      </w:pPr>
      <w:bookmarkStart w:id="0" w:name="_GoBack"/>
      <w:bookmarkEnd w:id="0"/>
    </w:p>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Default="00316BA8" w:rsidP="00316BA8">
      <w:pPr>
        <w:spacing w:after="0" w:line="480" w:lineRule="auto"/>
        <w:ind w:hanging="720"/>
        <w:contextualSpacing/>
        <w:jc w:val="center"/>
        <w:rPr>
          <w:rFonts w:ascii="Times New Roman" w:hAnsi="Times New Roman" w:cs="Times New Roman"/>
          <w:sz w:val="24"/>
          <w:szCs w:val="24"/>
        </w:rPr>
      </w:pPr>
    </w:p>
    <w:p w:rsidR="00316BA8" w:rsidRPr="00316BA8" w:rsidRDefault="00316BA8" w:rsidP="00316BA8">
      <w:pPr>
        <w:spacing w:after="0" w:line="480" w:lineRule="auto"/>
        <w:ind w:hanging="720"/>
        <w:contextualSpacing/>
        <w:jc w:val="center"/>
        <w:rPr>
          <w:rFonts w:ascii="Times New Roman" w:hAnsi="Times New Roman" w:cs="Times New Roman"/>
          <w:sz w:val="24"/>
          <w:szCs w:val="24"/>
        </w:rPr>
      </w:pPr>
      <w:r w:rsidRPr="00316BA8">
        <w:rPr>
          <w:rFonts w:ascii="Times New Roman" w:hAnsi="Times New Roman" w:cs="Times New Roman"/>
          <w:sz w:val="24"/>
          <w:szCs w:val="24"/>
        </w:rPr>
        <w:t xml:space="preserve">The Hilly and </w:t>
      </w:r>
      <w:proofErr w:type="spellStart"/>
      <w:r w:rsidRPr="00316BA8">
        <w:rPr>
          <w:rFonts w:ascii="Times New Roman" w:hAnsi="Times New Roman" w:cs="Times New Roman"/>
          <w:sz w:val="24"/>
          <w:szCs w:val="24"/>
        </w:rPr>
        <w:t>Richat</w:t>
      </w:r>
      <w:proofErr w:type="spellEnd"/>
      <w:r w:rsidRPr="00316BA8">
        <w:rPr>
          <w:rFonts w:ascii="Times New Roman" w:hAnsi="Times New Roman" w:cs="Times New Roman"/>
          <w:sz w:val="24"/>
          <w:szCs w:val="24"/>
        </w:rPr>
        <w:t xml:space="preserve"> of the Sahara Desert</w:t>
      </w:r>
    </w:p>
    <w:p w:rsidR="00316BA8" w:rsidRPr="00316BA8" w:rsidRDefault="00316BA8" w:rsidP="00316BA8">
      <w:pPr>
        <w:spacing w:after="0" w:line="480" w:lineRule="auto"/>
        <w:ind w:hanging="720"/>
        <w:contextualSpacing/>
        <w:jc w:val="center"/>
        <w:rPr>
          <w:rFonts w:ascii="Times New Roman" w:hAnsi="Times New Roman" w:cs="Times New Roman"/>
          <w:sz w:val="24"/>
          <w:szCs w:val="24"/>
        </w:rPr>
      </w:pPr>
      <w:r w:rsidRPr="00316BA8">
        <w:rPr>
          <w:rFonts w:ascii="Times New Roman" w:hAnsi="Times New Roman" w:cs="Times New Roman"/>
          <w:sz w:val="24"/>
          <w:szCs w:val="24"/>
        </w:rPr>
        <w:t>Student’s Name</w:t>
      </w:r>
    </w:p>
    <w:p w:rsidR="00316BA8" w:rsidRPr="00316BA8" w:rsidRDefault="00316BA8" w:rsidP="00316BA8">
      <w:pPr>
        <w:spacing w:after="0" w:line="480" w:lineRule="auto"/>
        <w:ind w:hanging="720"/>
        <w:contextualSpacing/>
        <w:jc w:val="center"/>
        <w:rPr>
          <w:rFonts w:ascii="Times New Roman" w:hAnsi="Times New Roman" w:cs="Times New Roman"/>
          <w:sz w:val="24"/>
          <w:szCs w:val="24"/>
        </w:rPr>
      </w:pPr>
      <w:r w:rsidRPr="00316BA8">
        <w:rPr>
          <w:rFonts w:ascii="Times New Roman" w:hAnsi="Times New Roman" w:cs="Times New Roman"/>
          <w:sz w:val="24"/>
          <w:szCs w:val="24"/>
        </w:rPr>
        <w:t xml:space="preserve">Institution </w:t>
      </w:r>
      <w:r>
        <w:rPr>
          <w:rFonts w:ascii="Times New Roman" w:hAnsi="Times New Roman" w:cs="Times New Roman"/>
          <w:sz w:val="24"/>
          <w:szCs w:val="24"/>
        </w:rPr>
        <w:t>A</w:t>
      </w:r>
      <w:r w:rsidRPr="00316BA8">
        <w:rPr>
          <w:rFonts w:ascii="Times New Roman" w:hAnsi="Times New Roman" w:cs="Times New Roman"/>
          <w:sz w:val="24"/>
          <w:szCs w:val="24"/>
        </w:rPr>
        <w:t>ffiliation</w:t>
      </w:r>
    </w:p>
    <w:p w:rsidR="00316BA8" w:rsidRDefault="00FD36DA" w:rsidP="00316BA8">
      <w:pPr>
        <w:spacing w:after="0" w:line="480" w:lineRule="auto"/>
        <w:ind w:hanging="720"/>
        <w:contextualSpacing/>
        <w:jc w:val="center"/>
        <w:rPr>
          <w:rFonts w:ascii="Times New Roman" w:hAnsi="Times New Roman" w:cs="Times New Roman"/>
          <w:b/>
          <w:sz w:val="24"/>
          <w:szCs w:val="24"/>
        </w:rPr>
      </w:pPr>
      <w:r w:rsidRPr="0033652D">
        <w:rPr>
          <w:rFonts w:ascii="Times New Roman" w:hAnsi="Times New Roman" w:cs="Times New Roman"/>
          <w:b/>
          <w:sz w:val="24"/>
          <w:szCs w:val="24"/>
        </w:rPr>
        <w:t xml:space="preserve"> </w:t>
      </w:r>
    </w:p>
    <w:p w:rsidR="00316BA8" w:rsidRDefault="00316BA8" w:rsidP="00316BA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7746C8" w:rsidRPr="0033652D" w:rsidRDefault="00CB630D" w:rsidP="00316BA8">
      <w:pPr>
        <w:spacing w:after="0" w:line="480" w:lineRule="auto"/>
        <w:ind w:hanging="720"/>
        <w:contextualSpacing/>
        <w:jc w:val="center"/>
        <w:rPr>
          <w:rFonts w:ascii="Times New Roman" w:hAnsi="Times New Roman" w:cs="Times New Roman"/>
          <w:b/>
          <w:sz w:val="24"/>
          <w:szCs w:val="24"/>
        </w:rPr>
      </w:pPr>
      <w:r w:rsidRPr="0033652D">
        <w:rPr>
          <w:rFonts w:ascii="Times New Roman" w:hAnsi="Times New Roman" w:cs="Times New Roman"/>
          <w:b/>
          <w:sz w:val="24"/>
          <w:szCs w:val="24"/>
        </w:rPr>
        <w:lastRenderedPageBreak/>
        <w:t xml:space="preserve">The Hilly </w:t>
      </w:r>
      <w:r w:rsidR="00316BA8" w:rsidRPr="0033652D">
        <w:rPr>
          <w:rFonts w:ascii="Times New Roman" w:hAnsi="Times New Roman" w:cs="Times New Roman"/>
          <w:b/>
          <w:sz w:val="24"/>
          <w:szCs w:val="24"/>
        </w:rPr>
        <w:t>and</w:t>
      </w:r>
      <w:r w:rsidRPr="0033652D">
        <w:rPr>
          <w:rFonts w:ascii="Times New Roman" w:hAnsi="Times New Roman" w:cs="Times New Roman"/>
          <w:b/>
          <w:sz w:val="24"/>
          <w:szCs w:val="24"/>
        </w:rPr>
        <w:t xml:space="preserve"> </w:t>
      </w:r>
      <w:r w:rsidR="00FD36DA" w:rsidRPr="0033652D">
        <w:rPr>
          <w:rFonts w:ascii="Times New Roman" w:hAnsi="Times New Roman" w:cs="Times New Roman"/>
          <w:b/>
          <w:sz w:val="24"/>
          <w:szCs w:val="24"/>
        </w:rPr>
        <w:t xml:space="preserve">  </w:t>
      </w:r>
      <w:proofErr w:type="spellStart"/>
      <w:r w:rsidR="00FD36DA" w:rsidRPr="0033652D">
        <w:rPr>
          <w:rFonts w:ascii="Times New Roman" w:hAnsi="Times New Roman" w:cs="Times New Roman"/>
          <w:b/>
          <w:sz w:val="24"/>
          <w:szCs w:val="24"/>
        </w:rPr>
        <w:t>Richat</w:t>
      </w:r>
      <w:proofErr w:type="spellEnd"/>
      <w:r w:rsidR="00FD36DA" w:rsidRPr="0033652D">
        <w:rPr>
          <w:rFonts w:ascii="Times New Roman" w:hAnsi="Times New Roman" w:cs="Times New Roman"/>
          <w:b/>
          <w:sz w:val="24"/>
          <w:szCs w:val="24"/>
        </w:rPr>
        <w:t xml:space="preserve"> </w:t>
      </w:r>
      <w:r w:rsidR="00316BA8" w:rsidRPr="0033652D">
        <w:rPr>
          <w:rFonts w:ascii="Times New Roman" w:hAnsi="Times New Roman" w:cs="Times New Roman"/>
          <w:b/>
          <w:sz w:val="24"/>
          <w:szCs w:val="24"/>
        </w:rPr>
        <w:t>of</w:t>
      </w:r>
      <w:r w:rsidR="00FD36DA" w:rsidRPr="0033652D">
        <w:rPr>
          <w:rFonts w:ascii="Times New Roman" w:hAnsi="Times New Roman" w:cs="Times New Roman"/>
          <w:b/>
          <w:sz w:val="24"/>
          <w:szCs w:val="24"/>
        </w:rPr>
        <w:t xml:space="preserve"> </w:t>
      </w:r>
      <w:r w:rsidR="00316BA8" w:rsidRPr="0033652D">
        <w:rPr>
          <w:rFonts w:ascii="Times New Roman" w:hAnsi="Times New Roman" w:cs="Times New Roman"/>
          <w:b/>
          <w:sz w:val="24"/>
          <w:szCs w:val="24"/>
        </w:rPr>
        <w:t>the</w:t>
      </w:r>
      <w:r w:rsidR="00FD36DA" w:rsidRPr="0033652D">
        <w:rPr>
          <w:rFonts w:ascii="Times New Roman" w:hAnsi="Times New Roman" w:cs="Times New Roman"/>
          <w:b/>
          <w:sz w:val="24"/>
          <w:szCs w:val="24"/>
        </w:rPr>
        <w:t xml:space="preserve"> Sahara</w:t>
      </w:r>
      <w:r w:rsidRPr="0033652D">
        <w:rPr>
          <w:rFonts w:ascii="Times New Roman" w:hAnsi="Times New Roman" w:cs="Times New Roman"/>
          <w:b/>
          <w:sz w:val="24"/>
          <w:szCs w:val="24"/>
        </w:rPr>
        <w:t xml:space="preserve"> Desert</w:t>
      </w:r>
    </w:p>
    <w:p w:rsidR="00F70F26"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The Sahara desert is the </w:t>
      </w:r>
      <w:r w:rsidR="00622F99" w:rsidRPr="0033652D">
        <w:rPr>
          <w:rFonts w:ascii="Times New Roman" w:hAnsi="Times New Roman" w:cs="Times New Roman"/>
          <w:sz w:val="24"/>
          <w:szCs w:val="24"/>
        </w:rPr>
        <w:t>world’s</w:t>
      </w:r>
      <w:r w:rsidRPr="0033652D">
        <w:rPr>
          <w:rFonts w:ascii="Times New Roman" w:hAnsi="Times New Roman" w:cs="Times New Roman"/>
          <w:sz w:val="24"/>
          <w:szCs w:val="24"/>
        </w:rPr>
        <w:t xml:space="preserve"> largest hot </w:t>
      </w:r>
      <w:r w:rsidR="00622F99" w:rsidRPr="0033652D">
        <w:rPr>
          <w:rFonts w:ascii="Times New Roman" w:hAnsi="Times New Roman" w:cs="Times New Roman"/>
          <w:sz w:val="24"/>
          <w:szCs w:val="24"/>
        </w:rPr>
        <w:t>desert. To</w:t>
      </w:r>
      <w:r w:rsidRPr="0033652D">
        <w:rPr>
          <w:rFonts w:ascii="Times New Roman" w:hAnsi="Times New Roman" w:cs="Times New Roman"/>
          <w:sz w:val="24"/>
          <w:szCs w:val="24"/>
        </w:rPr>
        <w:t xml:space="preserve"> all the largest deserts in the world, it ranks third in terms of </w:t>
      </w:r>
      <w:r w:rsidR="00622F99" w:rsidRPr="0033652D">
        <w:rPr>
          <w:rFonts w:ascii="Times New Roman" w:hAnsi="Times New Roman" w:cs="Times New Roman"/>
          <w:sz w:val="24"/>
          <w:szCs w:val="24"/>
        </w:rPr>
        <w:t>area. The</w:t>
      </w:r>
      <w:r w:rsidRPr="0033652D">
        <w:rPr>
          <w:rFonts w:ascii="Times New Roman" w:hAnsi="Times New Roman" w:cs="Times New Roman"/>
          <w:sz w:val="24"/>
          <w:szCs w:val="24"/>
        </w:rPr>
        <w:t xml:space="preserve"> desert comes after </w:t>
      </w:r>
      <w:r w:rsidR="00622F99" w:rsidRPr="0033652D">
        <w:rPr>
          <w:rFonts w:ascii="Times New Roman" w:hAnsi="Times New Roman" w:cs="Times New Roman"/>
          <w:sz w:val="24"/>
          <w:szCs w:val="24"/>
        </w:rPr>
        <w:t>Antarctica</w:t>
      </w:r>
      <w:r w:rsidRPr="0033652D">
        <w:rPr>
          <w:rFonts w:ascii="Times New Roman" w:hAnsi="Times New Roman" w:cs="Times New Roman"/>
          <w:sz w:val="24"/>
          <w:szCs w:val="24"/>
        </w:rPr>
        <w:t xml:space="preserve"> and Arctic </w:t>
      </w:r>
      <w:r w:rsidR="00622F99" w:rsidRPr="0033652D">
        <w:rPr>
          <w:rFonts w:ascii="Times New Roman" w:hAnsi="Times New Roman" w:cs="Times New Roman"/>
          <w:sz w:val="24"/>
          <w:szCs w:val="24"/>
        </w:rPr>
        <w:t>deserts. Both the</w:t>
      </w:r>
      <w:r w:rsidRPr="0033652D">
        <w:rPr>
          <w:rFonts w:ascii="Times New Roman" w:hAnsi="Times New Roman" w:cs="Times New Roman"/>
          <w:sz w:val="24"/>
          <w:szCs w:val="24"/>
        </w:rPr>
        <w:t xml:space="preserve"> Antarctica and Arctic deserts are cold </w:t>
      </w:r>
      <w:r w:rsidR="00622F99" w:rsidRPr="0033652D">
        <w:rPr>
          <w:rFonts w:ascii="Times New Roman" w:hAnsi="Times New Roman" w:cs="Times New Roman"/>
          <w:sz w:val="24"/>
          <w:szCs w:val="24"/>
        </w:rPr>
        <w:t>deserts. The</w:t>
      </w:r>
      <w:r w:rsidRPr="0033652D">
        <w:rPr>
          <w:rFonts w:ascii="Times New Roman" w:hAnsi="Times New Roman" w:cs="Times New Roman"/>
          <w:sz w:val="24"/>
          <w:szCs w:val="24"/>
        </w:rPr>
        <w:t xml:space="preserve"> Saharan desert is the hottest </w:t>
      </w:r>
      <w:r w:rsidR="00622F99" w:rsidRPr="0033652D">
        <w:rPr>
          <w:rFonts w:ascii="Times New Roman" w:hAnsi="Times New Roman" w:cs="Times New Roman"/>
          <w:sz w:val="24"/>
          <w:szCs w:val="24"/>
        </w:rPr>
        <w:t>desert</w:t>
      </w:r>
      <w:r w:rsidRPr="0033652D">
        <w:rPr>
          <w:rFonts w:ascii="Times New Roman" w:hAnsi="Times New Roman" w:cs="Times New Roman"/>
          <w:sz w:val="24"/>
          <w:szCs w:val="24"/>
        </w:rPr>
        <w:t xml:space="preserve"> in the </w:t>
      </w:r>
      <w:r w:rsidR="00622F99" w:rsidRPr="0033652D">
        <w:rPr>
          <w:rFonts w:ascii="Times New Roman" w:hAnsi="Times New Roman" w:cs="Times New Roman"/>
          <w:sz w:val="24"/>
          <w:szCs w:val="24"/>
        </w:rPr>
        <w:t>world. The</w:t>
      </w:r>
      <w:r w:rsidRPr="0033652D">
        <w:rPr>
          <w:rFonts w:ascii="Times New Roman" w:hAnsi="Times New Roman" w:cs="Times New Roman"/>
          <w:sz w:val="24"/>
          <w:szCs w:val="24"/>
        </w:rPr>
        <w:t xml:space="preserve"> word Sahara comes from the Arabic word ‘sahra' </w:t>
      </w:r>
      <w:r w:rsidR="00622F99" w:rsidRPr="0033652D">
        <w:rPr>
          <w:rFonts w:ascii="Times New Roman" w:hAnsi="Times New Roman" w:cs="Times New Roman"/>
          <w:sz w:val="24"/>
          <w:szCs w:val="24"/>
        </w:rPr>
        <w:t>meaning</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desert. Most</w:t>
      </w:r>
      <w:r w:rsidRPr="0033652D">
        <w:rPr>
          <w:rFonts w:ascii="Times New Roman" w:hAnsi="Times New Roman" w:cs="Times New Roman"/>
          <w:sz w:val="24"/>
          <w:szCs w:val="24"/>
        </w:rPr>
        <w:t xml:space="preserve"> of the people leaving there are the </w:t>
      </w:r>
      <w:r w:rsidR="00622F99" w:rsidRPr="0033652D">
        <w:rPr>
          <w:rFonts w:ascii="Times New Roman" w:hAnsi="Times New Roman" w:cs="Times New Roman"/>
          <w:sz w:val="24"/>
          <w:szCs w:val="24"/>
        </w:rPr>
        <w:t>North</w:t>
      </w:r>
      <w:r w:rsidRPr="0033652D">
        <w:rPr>
          <w:rFonts w:ascii="Times New Roman" w:hAnsi="Times New Roman" w:cs="Times New Roman"/>
          <w:sz w:val="24"/>
          <w:szCs w:val="24"/>
        </w:rPr>
        <w:t xml:space="preserve"> Africans who occupies the coastal side of the </w:t>
      </w:r>
      <w:r w:rsidR="00622F99" w:rsidRPr="0033652D">
        <w:rPr>
          <w:rFonts w:ascii="Times New Roman" w:hAnsi="Times New Roman" w:cs="Times New Roman"/>
          <w:sz w:val="24"/>
          <w:szCs w:val="24"/>
        </w:rPr>
        <w:t>Mediterranean</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Sea</w:t>
      </w:r>
      <w:r w:rsidRPr="0033652D">
        <w:rPr>
          <w:rFonts w:ascii="Times New Roman" w:hAnsi="Times New Roman" w:cs="Times New Roman"/>
          <w:sz w:val="24"/>
          <w:szCs w:val="24"/>
        </w:rPr>
        <w:t xml:space="preserve">, Maghreb’s Atlas </w:t>
      </w:r>
      <w:r w:rsidR="00622F99" w:rsidRPr="0033652D">
        <w:rPr>
          <w:rFonts w:ascii="Times New Roman" w:hAnsi="Times New Roman" w:cs="Times New Roman"/>
          <w:sz w:val="24"/>
          <w:szCs w:val="24"/>
        </w:rPr>
        <w:t>Mountains</w:t>
      </w:r>
      <w:r w:rsidRPr="0033652D">
        <w:rPr>
          <w:rFonts w:ascii="Times New Roman" w:hAnsi="Times New Roman" w:cs="Times New Roman"/>
          <w:sz w:val="24"/>
          <w:szCs w:val="24"/>
        </w:rPr>
        <w:t xml:space="preserve"> and Nile valley present in </w:t>
      </w:r>
      <w:r w:rsidR="00622F99" w:rsidRPr="0033652D">
        <w:rPr>
          <w:rFonts w:ascii="Times New Roman" w:hAnsi="Times New Roman" w:cs="Times New Roman"/>
          <w:sz w:val="24"/>
          <w:szCs w:val="24"/>
        </w:rPr>
        <w:t>Sudan</w:t>
      </w:r>
      <w:r w:rsidRPr="0033652D">
        <w:rPr>
          <w:rFonts w:ascii="Times New Roman" w:hAnsi="Times New Roman" w:cs="Times New Roman"/>
          <w:sz w:val="24"/>
          <w:szCs w:val="24"/>
        </w:rPr>
        <w:t xml:space="preserve"> and </w:t>
      </w:r>
      <w:r w:rsidR="00622F99" w:rsidRPr="0033652D">
        <w:rPr>
          <w:rFonts w:ascii="Times New Roman" w:hAnsi="Times New Roman" w:cs="Times New Roman"/>
          <w:sz w:val="24"/>
          <w:szCs w:val="24"/>
        </w:rPr>
        <w:t>Egypt. The</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Mediterranean</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Sea</w:t>
      </w:r>
      <w:r w:rsidRPr="0033652D">
        <w:rPr>
          <w:rFonts w:ascii="Times New Roman" w:hAnsi="Times New Roman" w:cs="Times New Roman"/>
          <w:sz w:val="24"/>
          <w:szCs w:val="24"/>
        </w:rPr>
        <w:t xml:space="preserve"> is </w:t>
      </w:r>
      <w:r w:rsidR="00622F99" w:rsidRPr="0033652D">
        <w:rPr>
          <w:rFonts w:ascii="Times New Roman" w:hAnsi="Times New Roman" w:cs="Times New Roman"/>
          <w:sz w:val="24"/>
          <w:szCs w:val="24"/>
        </w:rPr>
        <w:t>towards</w:t>
      </w:r>
      <w:r w:rsidRPr="0033652D">
        <w:rPr>
          <w:rFonts w:ascii="Times New Roman" w:hAnsi="Times New Roman" w:cs="Times New Roman"/>
          <w:sz w:val="24"/>
          <w:szCs w:val="24"/>
        </w:rPr>
        <w:t xml:space="preserve"> the north of the </w:t>
      </w:r>
      <w:r w:rsidR="00622F99" w:rsidRPr="0033652D">
        <w:rPr>
          <w:rFonts w:ascii="Times New Roman" w:hAnsi="Times New Roman" w:cs="Times New Roman"/>
          <w:sz w:val="24"/>
          <w:szCs w:val="24"/>
        </w:rPr>
        <w:t>desert,</w:t>
      </w:r>
      <w:r w:rsidR="00940FC1" w:rsidRPr="0033652D">
        <w:rPr>
          <w:rFonts w:ascii="Times New Roman" w:hAnsi="Times New Roman" w:cs="Times New Roman"/>
          <w:sz w:val="24"/>
          <w:szCs w:val="24"/>
        </w:rPr>
        <w:t xml:space="preserve"> the Red sea </w:t>
      </w:r>
      <w:r w:rsidR="00622F99" w:rsidRPr="0033652D">
        <w:rPr>
          <w:rFonts w:ascii="Times New Roman" w:hAnsi="Times New Roman" w:cs="Times New Roman"/>
          <w:sz w:val="24"/>
          <w:szCs w:val="24"/>
        </w:rPr>
        <w:t>towards</w:t>
      </w:r>
      <w:r w:rsidR="00940FC1"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the east</w:t>
      </w:r>
      <w:r w:rsidR="00940FC1"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side, the</w:t>
      </w:r>
      <w:r w:rsidR="00940FC1" w:rsidRPr="0033652D">
        <w:rPr>
          <w:rFonts w:ascii="Times New Roman" w:hAnsi="Times New Roman" w:cs="Times New Roman"/>
          <w:sz w:val="24"/>
          <w:szCs w:val="24"/>
        </w:rPr>
        <w:t xml:space="preserve"> Atlantic </w:t>
      </w:r>
      <w:r w:rsidR="00622F99" w:rsidRPr="0033652D">
        <w:rPr>
          <w:rFonts w:ascii="Times New Roman" w:hAnsi="Times New Roman" w:cs="Times New Roman"/>
          <w:sz w:val="24"/>
          <w:szCs w:val="24"/>
        </w:rPr>
        <w:t>Ocean</w:t>
      </w:r>
      <w:r w:rsidR="00940FC1"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towards</w:t>
      </w:r>
      <w:r w:rsidR="00940FC1" w:rsidRPr="0033652D">
        <w:rPr>
          <w:rFonts w:ascii="Times New Roman" w:hAnsi="Times New Roman" w:cs="Times New Roman"/>
          <w:sz w:val="24"/>
          <w:szCs w:val="24"/>
        </w:rPr>
        <w:t xml:space="preserve"> west and </w:t>
      </w:r>
      <w:r w:rsidR="00622F99" w:rsidRPr="0033652D">
        <w:rPr>
          <w:rFonts w:ascii="Times New Roman" w:hAnsi="Times New Roman" w:cs="Times New Roman"/>
          <w:sz w:val="24"/>
          <w:szCs w:val="24"/>
        </w:rPr>
        <w:t>Sahel</w:t>
      </w:r>
      <w:r w:rsidR="00940FC1" w:rsidRPr="0033652D">
        <w:rPr>
          <w:rFonts w:ascii="Times New Roman" w:hAnsi="Times New Roman" w:cs="Times New Roman"/>
          <w:sz w:val="24"/>
          <w:szCs w:val="24"/>
        </w:rPr>
        <w:t xml:space="preserve"> a biogeographical transition zone between </w:t>
      </w:r>
      <w:r w:rsidR="00622F99" w:rsidRPr="0033652D">
        <w:rPr>
          <w:rFonts w:ascii="Times New Roman" w:hAnsi="Times New Roman" w:cs="Times New Roman"/>
          <w:sz w:val="24"/>
          <w:szCs w:val="24"/>
        </w:rPr>
        <w:t>desert</w:t>
      </w:r>
      <w:r w:rsidR="00940FC1" w:rsidRPr="0033652D">
        <w:rPr>
          <w:rFonts w:ascii="Times New Roman" w:hAnsi="Times New Roman" w:cs="Times New Roman"/>
          <w:sz w:val="24"/>
          <w:szCs w:val="24"/>
        </w:rPr>
        <w:t xml:space="preserve"> and savanna </w:t>
      </w:r>
      <w:r w:rsidR="00622F99" w:rsidRPr="0033652D">
        <w:rPr>
          <w:rFonts w:ascii="Times New Roman" w:hAnsi="Times New Roman" w:cs="Times New Roman"/>
          <w:sz w:val="24"/>
          <w:szCs w:val="24"/>
        </w:rPr>
        <w:t>(a</w:t>
      </w:r>
      <w:r w:rsidR="00940FC1" w:rsidRPr="0033652D">
        <w:rPr>
          <w:rFonts w:ascii="Times New Roman" w:hAnsi="Times New Roman" w:cs="Times New Roman"/>
          <w:sz w:val="24"/>
          <w:szCs w:val="24"/>
        </w:rPr>
        <w:t xml:space="preserve"> type of grassland) </w:t>
      </w:r>
      <w:r w:rsidR="00622F99" w:rsidRPr="0033652D">
        <w:rPr>
          <w:rFonts w:ascii="Times New Roman" w:hAnsi="Times New Roman" w:cs="Times New Roman"/>
          <w:sz w:val="24"/>
          <w:szCs w:val="24"/>
        </w:rPr>
        <w:t>towards</w:t>
      </w:r>
      <w:r w:rsidR="00940FC1" w:rsidRPr="0033652D">
        <w:rPr>
          <w:rFonts w:ascii="Times New Roman" w:hAnsi="Times New Roman" w:cs="Times New Roman"/>
          <w:sz w:val="24"/>
          <w:szCs w:val="24"/>
        </w:rPr>
        <w:t xml:space="preserve"> its south.</w:t>
      </w:r>
    </w:p>
    <w:p w:rsidR="008E539A"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There are many divisions of the </w:t>
      </w:r>
      <w:r w:rsidR="00622F99" w:rsidRPr="0033652D">
        <w:rPr>
          <w:rFonts w:ascii="Times New Roman" w:hAnsi="Times New Roman" w:cs="Times New Roman"/>
          <w:sz w:val="24"/>
          <w:szCs w:val="24"/>
        </w:rPr>
        <w:t>Sahara</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desert. One</w:t>
      </w:r>
      <w:r w:rsidRPr="0033652D">
        <w:rPr>
          <w:rFonts w:ascii="Times New Roman" w:hAnsi="Times New Roman" w:cs="Times New Roman"/>
          <w:sz w:val="24"/>
          <w:szCs w:val="24"/>
        </w:rPr>
        <w:t xml:space="preserve"> is </w:t>
      </w:r>
      <w:r w:rsidR="00622F99" w:rsidRPr="0033652D">
        <w:rPr>
          <w:rFonts w:ascii="Times New Roman" w:hAnsi="Times New Roman" w:cs="Times New Roman"/>
          <w:sz w:val="24"/>
          <w:szCs w:val="24"/>
        </w:rPr>
        <w:t>Western</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Sahara,</w:t>
      </w:r>
      <w:r w:rsidRPr="0033652D">
        <w:rPr>
          <w:rFonts w:ascii="Times New Roman" w:hAnsi="Times New Roman" w:cs="Times New Roman"/>
          <w:sz w:val="24"/>
          <w:szCs w:val="24"/>
        </w:rPr>
        <w:t xml:space="preserve"> </w:t>
      </w:r>
      <w:r w:rsidR="00016A69" w:rsidRPr="0033652D">
        <w:rPr>
          <w:rFonts w:ascii="Times New Roman" w:hAnsi="Times New Roman" w:cs="Times New Roman"/>
          <w:sz w:val="24"/>
          <w:szCs w:val="24"/>
        </w:rPr>
        <w:t xml:space="preserve">Libyan Desert, Air </w:t>
      </w:r>
      <w:r w:rsidRPr="0033652D">
        <w:rPr>
          <w:rFonts w:ascii="Times New Roman" w:hAnsi="Times New Roman" w:cs="Times New Roman"/>
          <w:sz w:val="24"/>
          <w:szCs w:val="24"/>
        </w:rPr>
        <w:t>mountains,</w:t>
      </w:r>
      <w:r w:rsidR="00622F99" w:rsidRPr="0033652D">
        <w:rPr>
          <w:rFonts w:ascii="Times New Roman" w:hAnsi="Times New Roman" w:cs="Times New Roman"/>
          <w:sz w:val="24"/>
          <w:szCs w:val="24"/>
        </w:rPr>
        <w:t xml:space="preserve"> </w:t>
      </w:r>
      <w:r w:rsidRPr="0033652D">
        <w:rPr>
          <w:rFonts w:ascii="Times New Roman" w:hAnsi="Times New Roman" w:cs="Times New Roman"/>
          <w:sz w:val="24"/>
          <w:szCs w:val="24"/>
        </w:rPr>
        <w:t xml:space="preserve">Tibesti mountains, and Ahaggar </w:t>
      </w:r>
      <w:r w:rsidR="00622F99" w:rsidRPr="0033652D">
        <w:rPr>
          <w:rFonts w:ascii="Times New Roman" w:hAnsi="Times New Roman" w:cs="Times New Roman"/>
          <w:sz w:val="24"/>
          <w:szCs w:val="24"/>
        </w:rPr>
        <w:t>mountains. For</w:t>
      </w:r>
      <w:r w:rsidRPr="0033652D">
        <w:rPr>
          <w:rFonts w:ascii="Times New Roman" w:hAnsi="Times New Roman" w:cs="Times New Roman"/>
          <w:sz w:val="24"/>
          <w:szCs w:val="24"/>
        </w:rPr>
        <w:t xml:space="preserve"> thousand years </w:t>
      </w:r>
      <w:r w:rsidR="00622F99" w:rsidRPr="0033652D">
        <w:rPr>
          <w:rFonts w:ascii="Times New Roman" w:hAnsi="Times New Roman" w:cs="Times New Roman"/>
          <w:sz w:val="24"/>
          <w:szCs w:val="24"/>
        </w:rPr>
        <w:t>Sahara</w:t>
      </w:r>
      <w:r w:rsidRPr="0033652D">
        <w:rPr>
          <w:rFonts w:ascii="Times New Roman" w:hAnsi="Times New Roman" w:cs="Times New Roman"/>
          <w:sz w:val="24"/>
          <w:szCs w:val="24"/>
        </w:rPr>
        <w:t xml:space="preserve"> has been </w:t>
      </w:r>
      <w:r w:rsidR="00622F99" w:rsidRPr="0033652D">
        <w:rPr>
          <w:rFonts w:ascii="Times New Roman" w:hAnsi="Times New Roman" w:cs="Times New Roman"/>
          <w:sz w:val="24"/>
          <w:szCs w:val="24"/>
        </w:rPr>
        <w:t>switching</w:t>
      </w:r>
      <w:r w:rsidRPr="0033652D">
        <w:rPr>
          <w:rFonts w:ascii="Times New Roman" w:hAnsi="Times New Roman" w:cs="Times New Roman"/>
          <w:sz w:val="24"/>
          <w:szCs w:val="24"/>
        </w:rPr>
        <w:t xml:space="preserve"> from a desert to savanna and then back to a </w:t>
      </w:r>
      <w:r w:rsidR="00622F99" w:rsidRPr="0033652D">
        <w:rPr>
          <w:rFonts w:ascii="Times New Roman" w:hAnsi="Times New Roman" w:cs="Times New Roman"/>
          <w:sz w:val="24"/>
          <w:szCs w:val="24"/>
        </w:rPr>
        <w:t>desert. This</w:t>
      </w:r>
      <w:r w:rsidRPr="0033652D">
        <w:rPr>
          <w:rFonts w:ascii="Times New Roman" w:hAnsi="Times New Roman" w:cs="Times New Roman"/>
          <w:sz w:val="24"/>
          <w:szCs w:val="24"/>
        </w:rPr>
        <w:t xml:space="preserve"> phenomena is cyclical and happens every 41,000 yrs.</w:t>
      </w:r>
      <w:r w:rsidR="002A51E6"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The Sahara desert covers approximately</w:t>
      </w:r>
      <w:r w:rsidR="002A51E6" w:rsidRPr="0033652D">
        <w:rPr>
          <w:rFonts w:ascii="Times New Roman" w:hAnsi="Times New Roman" w:cs="Times New Roman"/>
          <w:sz w:val="24"/>
          <w:szCs w:val="24"/>
        </w:rPr>
        <w:t xml:space="preserve"> 31% of Africa. Vast areas of countries like Chad, Libya, Algeria, Niger, Mali, Western Sahara, Tunisia, Sudan, and Mauritania make up the Sahara desert. Sahara desert mostly consists of Hamada a land area which</w:t>
      </w:r>
      <w:r w:rsidR="00CB630D" w:rsidRPr="0033652D">
        <w:rPr>
          <w:rFonts w:ascii="Times New Roman" w:hAnsi="Times New Roman" w:cs="Times New Roman"/>
          <w:sz w:val="24"/>
          <w:szCs w:val="24"/>
        </w:rPr>
        <w:t xml:space="preserve"> has hard rocky plateaus. Ergs (</w:t>
      </w:r>
      <w:r w:rsidR="002A51E6" w:rsidRPr="0033652D">
        <w:rPr>
          <w:rFonts w:ascii="Times New Roman" w:hAnsi="Times New Roman" w:cs="Times New Roman"/>
          <w:sz w:val="24"/>
          <w:szCs w:val="24"/>
        </w:rPr>
        <w:t>small flat area covered by sand) from a small part of the desert.</w:t>
      </w:r>
    </w:p>
    <w:p w:rsidR="00016A69"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Ground and sand temperatures are even higher during the </w:t>
      </w:r>
      <w:r w:rsidR="00BC46DB" w:rsidRPr="0033652D">
        <w:rPr>
          <w:rFonts w:ascii="Times New Roman" w:hAnsi="Times New Roman" w:cs="Times New Roman"/>
          <w:sz w:val="24"/>
          <w:szCs w:val="24"/>
        </w:rPr>
        <w:t>day, the</w:t>
      </w:r>
      <w:r w:rsidRPr="0033652D">
        <w:rPr>
          <w:rFonts w:ascii="Times New Roman" w:hAnsi="Times New Roman" w:cs="Times New Roman"/>
          <w:sz w:val="24"/>
          <w:szCs w:val="24"/>
        </w:rPr>
        <w:t xml:space="preserve"> temperature of the sand is nearly </w:t>
      </w:r>
      <w:r w:rsidR="00B00843" w:rsidRPr="0033652D">
        <w:rPr>
          <w:rFonts w:ascii="Times New Roman" w:hAnsi="Times New Roman" w:cs="Times New Roman"/>
          <w:sz w:val="24"/>
          <w:szCs w:val="24"/>
        </w:rPr>
        <w:t xml:space="preserve">80 degrees Celsius and </w:t>
      </w:r>
      <w:r w:rsidR="00CB630D" w:rsidRPr="0033652D">
        <w:rPr>
          <w:rFonts w:ascii="Times New Roman" w:hAnsi="Times New Roman" w:cs="Times New Roman"/>
          <w:sz w:val="24"/>
          <w:szCs w:val="24"/>
        </w:rPr>
        <w:t>ground temperature is almost 72</w:t>
      </w:r>
      <w:r w:rsidRPr="0033652D">
        <w:rPr>
          <w:rFonts w:ascii="Times New Roman" w:hAnsi="Times New Roman" w:cs="Times New Roman"/>
          <w:sz w:val="24"/>
          <w:szCs w:val="24"/>
        </w:rPr>
        <w:t xml:space="preserve"> </w:t>
      </w:r>
      <w:r w:rsidR="00B00843" w:rsidRPr="0033652D">
        <w:rPr>
          <w:rFonts w:ascii="Times New Roman" w:hAnsi="Times New Roman" w:cs="Times New Roman"/>
          <w:sz w:val="24"/>
          <w:szCs w:val="24"/>
        </w:rPr>
        <w:t xml:space="preserve">degrees Celsius. During the night temperatures usually falls anywhere between 13 to 20 degrees Celsius. </w:t>
      </w:r>
      <w:r w:rsidR="00BC46DB" w:rsidRPr="0033652D">
        <w:rPr>
          <w:rFonts w:ascii="Times New Roman" w:hAnsi="Times New Roman" w:cs="Times New Roman"/>
          <w:sz w:val="24"/>
          <w:szCs w:val="24"/>
        </w:rPr>
        <w:t>Coastal areas</w:t>
      </w:r>
      <w:r w:rsidR="00B00843" w:rsidRPr="0033652D">
        <w:rPr>
          <w:rFonts w:ascii="Times New Roman" w:hAnsi="Times New Roman" w:cs="Times New Roman"/>
          <w:sz w:val="24"/>
          <w:szCs w:val="24"/>
        </w:rPr>
        <w:t xml:space="preserve"> are colder than inland areas. During winter, the Sahara desert can go below 0 degrees Celsius at night. Northern and southern parts of Sahara desert receives between 100 to 250 millimeters of </w:t>
      </w:r>
      <w:r w:rsidR="00B00843" w:rsidRPr="0033652D">
        <w:rPr>
          <w:rFonts w:ascii="Times New Roman" w:hAnsi="Times New Roman" w:cs="Times New Roman"/>
          <w:sz w:val="24"/>
          <w:szCs w:val="24"/>
        </w:rPr>
        <w:lastRenderedPageBreak/>
        <w:t>rainfall because of low-pressure systems near the Mediterrane</w:t>
      </w:r>
      <w:r w:rsidR="00622F99" w:rsidRPr="0033652D">
        <w:rPr>
          <w:rFonts w:ascii="Times New Roman" w:hAnsi="Times New Roman" w:cs="Times New Roman"/>
          <w:sz w:val="24"/>
          <w:szCs w:val="24"/>
        </w:rPr>
        <w:t xml:space="preserve">an Sea and in </w:t>
      </w:r>
      <w:r w:rsidR="00B00843" w:rsidRPr="0033652D">
        <w:rPr>
          <w:rFonts w:ascii="Times New Roman" w:hAnsi="Times New Roman" w:cs="Times New Roman"/>
          <w:sz w:val="24"/>
          <w:szCs w:val="24"/>
        </w:rPr>
        <w:t>tropical convergence zone respectively.</w:t>
      </w:r>
    </w:p>
    <w:p w:rsidR="00940FC1"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Among the most striking natural features of the </w:t>
      </w:r>
      <w:r w:rsidR="00622F99" w:rsidRPr="0033652D">
        <w:rPr>
          <w:rFonts w:ascii="Times New Roman" w:hAnsi="Times New Roman" w:cs="Times New Roman"/>
          <w:sz w:val="24"/>
          <w:szCs w:val="24"/>
        </w:rPr>
        <w:t>Sahara</w:t>
      </w:r>
      <w:r w:rsidRPr="0033652D">
        <w:rPr>
          <w:rFonts w:ascii="Times New Roman" w:hAnsi="Times New Roman" w:cs="Times New Roman"/>
          <w:sz w:val="24"/>
          <w:szCs w:val="24"/>
        </w:rPr>
        <w:t xml:space="preserve"> Desert is the Richat structure or the eye of the eye of the </w:t>
      </w:r>
      <w:r w:rsidR="00622F99" w:rsidRPr="0033652D">
        <w:rPr>
          <w:rFonts w:ascii="Times New Roman" w:hAnsi="Times New Roman" w:cs="Times New Roman"/>
          <w:sz w:val="24"/>
          <w:szCs w:val="24"/>
        </w:rPr>
        <w:t>Sahara</w:t>
      </w:r>
      <w:r w:rsidR="00C3696D" w:rsidRPr="0033652D">
        <w:rPr>
          <w:rFonts w:ascii="Times New Roman" w:hAnsi="Times New Roman" w:cs="Times New Roman"/>
          <w:sz w:val="24"/>
          <w:szCs w:val="24"/>
        </w:rPr>
        <w:t xml:space="preserve"> in Mauritania is a rare type of landscape in the </w:t>
      </w:r>
      <w:r w:rsidR="00622F99" w:rsidRPr="0033652D">
        <w:rPr>
          <w:rFonts w:ascii="Times New Roman" w:hAnsi="Times New Roman" w:cs="Times New Roman"/>
          <w:sz w:val="24"/>
          <w:szCs w:val="24"/>
        </w:rPr>
        <w:t xml:space="preserve">desert. </w:t>
      </w:r>
      <w:r w:rsidR="00C3696D" w:rsidRPr="0033652D">
        <w:rPr>
          <w:rFonts w:ascii="Times New Roman" w:hAnsi="Times New Roman" w:cs="Times New Roman"/>
          <w:sz w:val="24"/>
          <w:szCs w:val="24"/>
        </w:rPr>
        <w:t xml:space="preserve">As per reports and images presented by </w:t>
      </w:r>
      <w:r w:rsidR="00622F99" w:rsidRPr="0033652D">
        <w:rPr>
          <w:rFonts w:ascii="Times New Roman" w:hAnsi="Times New Roman" w:cs="Times New Roman"/>
          <w:sz w:val="24"/>
          <w:szCs w:val="24"/>
        </w:rPr>
        <w:t>National Aeronautics and space administration (</w:t>
      </w:r>
      <w:r w:rsidR="00C3696D" w:rsidRPr="0033652D">
        <w:rPr>
          <w:rFonts w:ascii="Times New Roman" w:hAnsi="Times New Roman" w:cs="Times New Roman"/>
          <w:sz w:val="24"/>
          <w:szCs w:val="24"/>
        </w:rPr>
        <w:t>NASA</w:t>
      </w:r>
      <w:r w:rsidR="00622F99" w:rsidRPr="0033652D">
        <w:rPr>
          <w:rFonts w:ascii="Times New Roman" w:hAnsi="Times New Roman" w:cs="Times New Roman"/>
          <w:sz w:val="24"/>
          <w:szCs w:val="24"/>
        </w:rPr>
        <w:t>), the</w:t>
      </w:r>
      <w:r w:rsidR="00C3696D" w:rsidRPr="0033652D">
        <w:rPr>
          <w:rFonts w:ascii="Times New Roman" w:hAnsi="Times New Roman" w:cs="Times New Roman"/>
          <w:sz w:val="24"/>
          <w:szCs w:val="24"/>
        </w:rPr>
        <w:t xml:space="preserve"> Richat </w:t>
      </w:r>
      <w:r w:rsidR="00622F99" w:rsidRPr="0033652D">
        <w:rPr>
          <w:rFonts w:ascii="Times New Roman" w:hAnsi="Times New Roman" w:cs="Times New Roman"/>
          <w:sz w:val="24"/>
          <w:szCs w:val="24"/>
        </w:rPr>
        <w:t>structure appears</w:t>
      </w:r>
      <w:r w:rsidR="00C3696D" w:rsidRPr="0033652D">
        <w:rPr>
          <w:rFonts w:ascii="Times New Roman" w:hAnsi="Times New Roman" w:cs="Times New Roman"/>
          <w:sz w:val="24"/>
          <w:szCs w:val="24"/>
        </w:rPr>
        <w:t xml:space="preserve"> like a prominent blue eye on the </w:t>
      </w:r>
      <w:r w:rsidR="00622F99" w:rsidRPr="0033652D">
        <w:rPr>
          <w:rFonts w:ascii="Times New Roman" w:hAnsi="Times New Roman" w:cs="Times New Roman"/>
          <w:sz w:val="24"/>
          <w:szCs w:val="24"/>
        </w:rPr>
        <w:t>Sahara</w:t>
      </w:r>
      <w:r w:rsidR="00C3696D" w:rsidRPr="0033652D">
        <w:rPr>
          <w:rFonts w:ascii="Times New Roman" w:hAnsi="Times New Roman" w:cs="Times New Roman"/>
          <w:sz w:val="24"/>
          <w:szCs w:val="24"/>
        </w:rPr>
        <w:t xml:space="preserve"> desert when viewed on the outer </w:t>
      </w:r>
      <w:r w:rsidR="00622F99" w:rsidRPr="0033652D">
        <w:rPr>
          <w:rFonts w:ascii="Times New Roman" w:hAnsi="Times New Roman" w:cs="Times New Roman"/>
          <w:sz w:val="24"/>
          <w:szCs w:val="24"/>
        </w:rPr>
        <w:t>space. The</w:t>
      </w:r>
      <w:r w:rsidR="002914D4" w:rsidRPr="0033652D">
        <w:rPr>
          <w:rFonts w:ascii="Times New Roman" w:hAnsi="Times New Roman" w:cs="Times New Roman"/>
          <w:sz w:val="24"/>
          <w:szCs w:val="24"/>
        </w:rPr>
        <w:t xml:space="preserve"> fabric is a highly </w:t>
      </w:r>
      <w:r w:rsidR="00622F99" w:rsidRPr="0033652D">
        <w:rPr>
          <w:rFonts w:ascii="Times New Roman" w:hAnsi="Times New Roman" w:cs="Times New Roman"/>
          <w:sz w:val="24"/>
          <w:szCs w:val="24"/>
        </w:rPr>
        <w:t>eroded ‘land</w:t>
      </w:r>
      <w:r w:rsidR="002914D4" w:rsidRPr="0033652D">
        <w:rPr>
          <w:rFonts w:ascii="Times New Roman" w:hAnsi="Times New Roman" w:cs="Times New Roman"/>
          <w:sz w:val="24"/>
          <w:szCs w:val="24"/>
        </w:rPr>
        <w:t xml:space="preserve">forms encompassing an area of </w:t>
      </w:r>
      <w:r w:rsidR="009A5CD6" w:rsidRPr="0033652D">
        <w:rPr>
          <w:rFonts w:ascii="Times New Roman" w:hAnsi="Times New Roman" w:cs="Times New Roman"/>
          <w:sz w:val="24"/>
          <w:szCs w:val="24"/>
        </w:rPr>
        <w:t xml:space="preserve">40 </w:t>
      </w:r>
      <w:r w:rsidR="00622F99" w:rsidRPr="0033652D">
        <w:rPr>
          <w:rFonts w:ascii="Times New Roman" w:hAnsi="Times New Roman" w:cs="Times New Roman"/>
          <w:sz w:val="24"/>
          <w:szCs w:val="24"/>
        </w:rPr>
        <w:t>kilometers</w:t>
      </w:r>
      <w:r w:rsidR="009A5CD6" w:rsidRPr="0033652D">
        <w:rPr>
          <w:rFonts w:ascii="Times New Roman" w:hAnsi="Times New Roman" w:cs="Times New Roman"/>
          <w:sz w:val="24"/>
          <w:szCs w:val="24"/>
        </w:rPr>
        <w:t xml:space="preserve"> in </w:t>
      </w:r>
      <w:r w:rsidR="00622F99" w:rsidRPr="0033652D">
        <w:rPr>
          <w:rFonts w:ascii="Times New Roman" w:hAnsi="Times New Roman" w:cs="Times New Roman"/>
          <w:sz w:val="24"/>
          <w:szCs w:val="24"/>
        </w:rPr>
        <w:t>diameter. On</w:t>
      </w:r>
      <w:r w:rsidR="009A5CD6" w:rsidRPr="0033652D">
        <w:rPr>
          <w:rFonts w:ascii="Times New Roman" w:hAnsi="Times New Roman" w:cs="Times New Roman"/>
          <w:sz w:val="24"/>
          <w:szCs w:val="24"/>
        </w:rPr>
        <w:t xml:space="preserve"> land, one can access the Richat structure   from the smallest town of Quade in the west-central part of Mauritania in western </w:t>
      </w:r>
      <w:r w:rsidR="00622F99" w:rsidRPr="0033652D">
        <w:rPr>
          <w:rFonts w:ascii="Times New Roman" w:hAnsi="Times New Roman" w:cs="Times New Roman"/>
          <w:sz w:val="24"/>
          <w:szCs w:val="24"/>
        </w:rPr>
        <w:t>North</w:t>
      </w:r>
      <w:r w:rsidR="009A5CD6" w:rsidRPr="0033652D">
        <w:rPr>
          <w:rFonts w:ascii="Times New Roman" w:hAnsi="Times New Roman" w:cs="Times New Roman"/>
          <w:sz w:val="24"/>
          <w:szCs w:val="24"/>
        </w:rPr>
        <w:t xml:space="preserve"> </w:t>
      </w:r>
      <w:r w:rsidR="000A735E" w:rsidRPr="0033652D">
        <w:rPr>
          <w:rFonts w:ascii="Times New Roman" w:hAnsi="Times New Roman" w:cs="Times New Roman"/>
          <w:sz w:val="24"/>
          <w:szCs w:val="24"/>
        </w:rPr>
        <w:t>Africa</w:t>
      </w:r>
    </w:p>
    <w:p w:rsidR="000A735E"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The </w:t>
      </w:r>
      <w:proofErr w:type="spellStart"/>
      <w:r w:rsidRPr="0033652D">
        <w:rPr>
          <w:rFonts w:ascii="Times New Roman" w:hAnsi="Times New Roman" w:cs="Times New Roman"/>
          <w:sz w:val="24"/>
          <w:szCs w:val="24"/>
        </w:rPr>
        <w:t>Richat</w:t>
      </w:r>
      <w:proofErr w:type="spellEnd"/>
      <w:r w:rsidRPr="0033652D">
        <w:rPr>
          <w:rFonts w:ascii="Times New Roman" w:hAnsi="Times New Roman" w:cs="Times New Roman"/>
          <w:sz w:val="24"/>
          <w:szCs w:val="24"/>
        </w:rPr>
        <w:t xml:space="preserve"> structure presents a rich deposit of igneous rocks like rhyolite,</w:t>
      </w:r>
      <w:r w:rsidR="00622F99" w:rsidRPr="0033652D">
        <w:rPr>
          <w:rFonts w:ascii="Times New Roman" w:hAnsi="Times New Roman" w:cs="Times New Roman"/>
          <w:sz w:val="24"/>
          <w:szCs w:val="24"/>
        </w:rPr>
        <w:t xml:space="preserve"> </w:t>
      </w:r>
      <w:r w:rsidRPr="0033652D">
        <w:rPr>
          <w:rFonts w:ascii="Times New Roman" w:hAnsi="Times New Roman" w:cs="Times New Roman"/>
          <w:sz w:val="24"/>
          <w:szCs w:val="24"/>
        </w:rPr>
        <w:t>kimberlite,</w:t>
      </w:r>
      <w:r w:rsidR="00622F99" w:rsidRPr="0033652D">
        <w:rPr>
          <w:rFonts w:ascii="Times New Roman" w:hAnsi="Times New Roman" w:cs="Times New Roman"/>
          <w:sz w:val="24"/>
          <w:szCs w:val="24"/>
        </w:rPr>
        <w:t xml:space="preserve"> gabbros</w:t>
      </w:r>
      <w:r w:rsidRPr="0033652D">
        <w:rPr>
          <w:rFonts w:ascii="Times New Roman" w:hAnsi="Times New Roman" w:cs="Times New Roman"/>
          <w:sz w:val="24"/>
          <w:szCs w:val="24"/>
        </w:rPr>
        <w:t>, and carbonatite.</w:t>
      </w:r>
      <w:r w:rsidR="00622F99" w:rsidRPr="0033652D">
        <w:rPr>
          <w:rFonts w:ascii="Times New Roman" w:hAnsi="Times New Roman" w:cs="Times New Roman"/>
          <w:sz w:val="24"/>
          <w:szCs w:val="24"/>
        </w:rPr>
        <w:t xml:space="preserve"> </w:t>
      </w:r>
      <w:r w:rsidRPr="0033652D">
        <w:rPr>
          <w:rFonts w:ascii="Times New Roman" w:hAnsi="Times New Roman" w:cs="Times New Roman"/>
          <w:sz w:val="24"/>
          <w:szCs w:val="24"/>
        </w:rPr>
        <w:t xml:space="preserve">Three nested rings representing cuesta </w:t>
      </w:r>
      <w:r w:rsidR="00BC46DB" w:rsidRPr="0033652D">
        <w:rPr>
          <w:rFonts w:ascii="Times New Roman" w:hAnsi="Times New Roman" w:cs="Times New Roman"/>
          <w:sz w:val="24"/>
          <w:szCs w:val="24"/>
        </w:rPr>
        <w:t>(a</w:t>
      </w:r>
      <w:r w:rsidRPr="0033652D">
        <w:rPr>
          <w:rFonts w:ascii="Times New Roman" w:hAnsi="Times New Roman" w:cs="Times New Roman"/>
          <w:sz w:val="24"/>
          <w:szCs w:val="24"/>
        </w:rPr>
        <w:t xml:space="preserve"> hill or ridge with </w:t>
      </w:r>
      <w:r w:rsidR="00622F99" w:rsidRPr="0033652D">
        <w:rPr>
          <w:rFonts w:ascii="Times New Roman" w:hAnsi="Times New Roman" w:cs="Times New Roman"/>
          <w:sz w:val="24"/>
          <w:szCs w:val="24"/>
        </w:rPr>
        <w:t>a gentle slope) dip outwards from the R</w:t>
      </w:r>
      <w:r w:rsidRPr="0033652D">
        <w:rPr>
          <w:rFonts w:ascii="Times New Roman" w:hAnsi="Times New Roman" w:cs="Times New Roman"/>
          <w:sz w:val="24"/>
          <w:szCs w:val="24"/>
        </w:rPr>
        <w:t>ichat structure.</w:t>
      </w:r>
      <w:r w:rsidR="00622F99" w:rsidRPr="0033652D">
        <w:rPr>
          <w:rFonts w:ascii="Times New Roman" w:hAnsi="Times New Roman" w:cs="Times New Roman"/>
          <w:sz w:val="24"/>
          <w:szCs w:val="24"/>
        </w:rPr>
        <w:t xml:space="preserve"> Towards</w:t>
      </w:r>
      <w:r w:rsidRPr="0033652D">
        <w:rPr>
          <w:rFonts w:ascii="Times New Roman" w:hAnsi="Times New Roman" w:cs="Times New Roman"/>
          <w:sz w:val="24"/>
          <w:szCs w:val="24"/>
        </w:rPr>
        <w:t xml:space="preserve"> the </w:t>
      </w:r>
      <w:r w:rsidR="00622F99" w:rsidRPr="0033652D">
        <w:rPr>
          <w:rFonts w:ascii="Times New Roman" w:hAnsi="Times New Roman" w:cs="Times New Roman"/>
          <w:sz w:val="24"/>
          <w:szCs w:val="24"/>
        </w:rPr>
        <w:t>center</w:t>
      </w:r>
      <w:r w:rsidRPr="0033652D">
        <w:rPr>
          <w:rFonts w:ascii="Times New Roman" w:hAnsi="Times New Roman" w:cs="Times New Roman"/>
          <w:sz w:val="24"/>
          <w:szCs w:val="24"/>
        </w:rPr>
        <w:t xml:space="preserve"> of the land from limestone, dolomite encloses a siliceous lenticular shaped breccia which is penetrated by various intrusions of basalt kimberlite and volcanic </w:t>
      </w:r>
      <w:r w:rsidR="00622F99" w:rsidRPr="0033652D">
        <w:rPr>
          <w:rFonts w:ascii="Times New Roman" w:hAnsi="Times New Roman" w:cs="Times New Roman"/>
          <w:sz w:val="24"/>
          <w:szCs w:val="24"/>
        </w:rPr>
        <w:t>rocks. The</w:t>
      </w:r>
      <w:r w:rsidR="003F05ED" w:rsidRPr="0033652D">
        <w:rPr>
          <w:rFonts w:ascii="Times New Roman" w:hAnsi="Times New Roman" w:cs="Times New Roman"/>
          <w:sz w:val="24"/>
          <w:szCs w:val="24"/>
        </w:rPr>
        <w:t xml:space="preserve"> Richat structure also hosts spectacular hydrothermal alterations as part of the </w:t>
      </w:r>
      <w:r w:rsidR="00622F99" w:rsidRPr="0033652D">
        <w:rPr>
          <w:rFonts w:ascii="Times New Roman" w:hAnsi="Times New Roman" w:cs="Times New Roman"/>
          <w:sz w:val="24"/>
          <w:szCs w:val="24"/>
        </w:rPr>
        <w:t>structure. Very</w:t>
      </w:r>
      <w:r w:rsidR="003F05ED" w:rsidRPr="0033652D">
        <w:rPr>
          <w:rFonts w:ascii="Times New Roman" w:hAnsi="Times New Roman" w:cs="Times New Roman"/>
          <w:sz w:val="24"/>
          <w:szCs w:val="24"/>
        </w:rPr>
        <w:t xml:space="preserve"> little information is available about the habitat of the Richat structure or the type of life forms found there. However, the area surrounding the richat structure is part of a vast expanse that is full of rocky and sandy features and sandy dunes stretching for long distances. Very little vegetation grows on this landscape with plants primarily limited to the dry beds of the wadis and the oases. Animals populations are also extremely sparse and very little of the same exist. T</w:t>
      </w:r>
      <w:r w:rsidR="00146148" w:rsidRPr="0033652D">
        <w:rPr>
          <w:rFonts w:ascii="Times New Roman" w:hAnsi="Times New Roman" w:cs="Times New Roman"/>
          <w:sz w:val="24"/>
          <w:szCs w:val="24"/>
        </w:rPr>
        <w:t>he area in and around the structure experiences very little rainfall and average annual temperature of around 27 degrees Celsius</w:t>
      </w:r>
    </w:p>
    <w:p w:rsidR="00146148"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The eye of the </w:t>
      </w:r>
      <w:r w:rsidR="00622F99" w:rsidRPr="0033652D">
        <w:rPr>
          <w:rFonts w:ascii="Times New Roman" w:hAnsi="Times New Roman" w:cs="Times New Roman"/>
          <w:sz w:val="24"/>
          <w:szCs w:val="24"/>
        </w:rPr>
        <w:t>Sahara</w:t>
      </w:r>
      <w:r w:rsidRPr="0033652D">
        <w:rPr>
          <w:rFonts w:ascii="Times New Roman" w:hAnsi="Times New Roman" w:cs="Times New Roman"/>
          <w:sz w:val="24"/>
          <w:szCs w:val="24"/>
        </w:rPr>
        <w:t xml:space="preserve"> desert is susceptible to little threat from anthropogenic activities since its location is in the midst of sparsely populated desert </w:t>
      </w:r>
      <w:r w:rsidR="00622F99" w:rsidRPr="0033652D">
        <w:rPr>
          <w:rFonts w:ascii="Times New Roman" w:hAnsi="Times New Roman" w:cs="Times New Roman"/>
          <w:sz w:val="24"/>
          <w:szCs w:val="24"/>
        </w:rPr>
        <w:t>habitat. Few</w:t>
      </w:r>
      <w:r w:rsidRPr="0033652D">
        <w:rPr>
          <w:rFonts w:ascii="Times New Roman" w:hAnsi="Times New Roman" w:cs="Times New Roman"/>
          <w:sz w:val="24"/>
          <w:szCs w:val="24"/>
        </w:rPr>
        <w:t xml:space="preserve"> nomadic tribes and </w:t>
      </w:r>
      <w:r w:rsidRPr="0033652D">
        <w:rPr>
          <w:rFonts w:ascii="Times New Roman" w:hAnsi="Times New Roman" w:cs="Times New Roman"/>
          <w:sz w:val="24"/>
          <w:szCs w:val="24"/>
        </w:rPr>
        <w:lastRenderedPageBreak/>
        <w:t xml:space="preserve">small permanent populations in the handful of nearby villages are the only forms of human habitation in the </w:t>
      </w:r>
      <w:r w:rsidR="00622F99" w:rsidRPr="0033652D">
        <w:rPr>
          <w:rFonts w:ascii="Times New Roman" w:hAnsi="Times New Roman" w:cs="Times New Roman"/>
          <w:sz w:val="24"/>
          <w:szCs w:val="24"/>
        </w:rPr>
        <w:t>area. The</w:t>
      </w:r>
      <w:r w:rsidRPr="0033652D">
        <w:rPr>
          <w:rFonts w:ascii="Times New Roman" w:hAnsi="Times New Roman" w:cs="Times New Roman"/>
          <w:sz w:val="24"/>
          <w:szCs w:val="24"/>
        </w:rPr>
        <w:t xml:space="preserve"> extreme arid nature of the landscape and the high temperatures do not </w:t>
      </w:r>
      <w:r w:rsidR="00622F99" w:rsidRPr="0033652D">
        <w:rPr>
          <w:rFonts w:ascii="Times New Roman" w:hAnsi="Times New Roman" w:cs="Times New Roman"/>
          <w:sz w:val="24"/>
          <w:szCs w:val="24"/>
        </w:rPr>
        <w:t>favor</w:t>
      </w:r>
      <w:r w:rsidRPr="0033652D">
        <w:rPr>
          <w:rFonts w:ascii="Times New Roman" w:hAnsi="Times New Roman" w:cs="Times New Roman"/>
          <w:sz w:val="24"/>
          <w:szCs w:val="24"/>
        </w:rPr>
        <w:t xml:space="preserve"> human settlements in the region through some iron mines exist in the nearby</w:t>
      </w:r>
      <w:r w:rsidR="00622F99" w:rsidRPr="0033652D">
        <w:rPr>
          <w:rFonts w:ascii="Times New Roman" w:hAnsi="Times New Roman" w:cs="Times New Roman"/>
          <w:sz w:val="24"/>
          <w:szCs w:val="24"/>
        </w:rPr>
        <w:t>. The</w:t>
      </w:r>
      <w:r w:rsidRPr="0033652D">
        <w:rPr>
          <w:rFonts w:ascii="Times New Roman" w:hAnsi="Times New Roman" w:cs="Times New Roman"/>
          <w:sz w:val="24"/>
          <w:szCs w:val="24"/>
        </w:rPr>
        <w:t xml:space="preserve"> rocks of the Richard structure are thus entirely at the mercy of desert winds, </w:t>
      </w:r>
      <w:r w:rsidR="00975373" w:rsidRPr="0033652D">
        <w:rPr>
          <w:rFonts w:ascii="Times New Roman" w:hAnsi="Times New Roman" w:cs="Times New Roman"/>
          <w:sz w:val="24"/>
          <w:szCs w:val="24"/>
        </w:rPr>
        <w:t xml:space="preserve">and </w:t>
      </w:r>
      <w:r w:rsidR="00622F99" w:rsidRPr="0033652D">
        <w:rPr>
          <w:rFonts w:ascii="Times New Roman" w:hAnsi="Times New Roman" w:cs="Times New Roman"/>
          <w:sz w:val="24"/>
          <w:szCs w:val="24"/>
        </w:rPr>
        <w:t>increased</w:t>
      </w:r>
      <w:r w:rsidR="00975373" w:rsidRPr="0033652D">
        <w:rPr>
          <w:rFonts w:ascii="Times New Roman" w:hAnsi="Times New Roman" w:cs="Times New Roman"/>
          <w:sz w:val="24"/>
          <w:szCs w:val="24"/>
        </w:rPr>
        <w:t xml:space="preserve"> desertification due to climate change could lead to the approach of dunes </w:t>
      </w:r>
      <w:r w:rsidR="00622F99" w:rsidRPr="0033652D">
        <w:rPr>
          <w:rFonts w:ascii="Times New Roman" w:hAnsi="Times New Roman" w:cs="Times New Roman"/>
          <w:sz w:val="24"/>
          <w:szCs w:val="24"/>
        </w:rPr>
        <w:t>towards</w:t>
      </w:r>
      <w:r w:rsidR="00975373" w:rsidRPr="0033652D">
        <w:rPr>
          <w:rFonts w:ascii="Times New Roman" w:hAnsi="Times New Roman" w:cs="Times New Roman"/>
          <w:sz w:val="24"/>
          <w:szCs w:val="24"/>
        </w:rPr>
        <w:t xml:space="preserve"> this rocky bed,</w:t>
      </w:r>
      <w:r w:rsidR="00622F99" w:rsidRPr="0033652D">
        <w:rPr>
          <w:rFonts w:ascii="Times New Roman" w:hAnsi="Times New Roman" w:cs="Times New Roman"/>
          <w:sz w:val="24"/>
          <w:szCs w:val="24"/>
        </w:rPr>
        <w:t xml:space="preserve"> leading</w:t>
      </w:r>
      <w:r w:rsidR="00975373" w:rsidRPr="0033652D">
        <w:rPr>
          <w:rFonts w:ascii="Times New Roman" w:hAnsi="Times New Roman" w:cs="Times New Roman"/>
          <w:sz w:val="24"/>
          <w:szCs w:val="24"/>
        </w:rPr>
        <w:t xml:space="preserve"> to its burial under vast volumes of desert sand in the future. </w:t>
      </w:r>
    </w:p>
    <w:p w:rsidR="00975373" w:rsidRPr="0033652D" w:rsidRDefault="001D7A56" w:rsidP="00316BA8">
      <w:pPr>
        <w:spacing w:after="0" w:line="480" w:lineRule="auto"/>
        <w:ind w:firstLine="720"/>
        <w:contextualSpacing/>
        <w:rPr>
          <w:rFonts w:ascii="Times New Roman" w:hAnsi="Times New Roman" w:cs="Times New Roman"/>
          <w:sz w:val="24"/>
          <w:szCs w:val="24"/>
        </w:rPr>
      </w:pPr>
      <w:r w:rsidRPr="0033652D">
        <w:rPr>
          <w:rFonts w:ascii="Times New Roman" w:hAnsi="Times New Roman" w:cs="Times New Roman"/>
          <w:sz w:val="24"/>
          <w:szCs w:val="24"/>
        </w:rPr>
        <w:t xml:space="preserve">Other </w:t>
      </w:r>
      <w:r w:rsidR="00BC46DB" w:rsidRPr="0033652D">
        <w:rPr>
          <w:rFonts w:ascii="Times New Roman" w:hAnsi="Times New Roman" w:cs="Times New Roman"/>
          <w:sz w:val="24"/>
          <w:szCs w:val="24"/>
        </w:rPr>
        <w:t>fascinating natural</w:t>
      </w:r>
      <w:r w:rsidRPr="0033652D">
        <w:rPr>
          <w:rFonts w:ascii="Times New Roman" w:hAnsi="Times New Roman" w:cs="Times New Roman"/>
          <w:sz w:val="24"/>
          <w:szCs w:val="24"/>
        </w:rPr>
        <w:t xml:space="preserve"> features of the Saharan </w:t>
      </w:r>
      <w:r w:rsidR="003B3C8B" w:rsidRPr="0033652D">
        <w:rPr>
          <w:rFonts w:ascii="Times New Roman" w:hAnsi="Times New Roman" w:cs="Times New Roman"/>
          <w:sz w:val="24"/>
          <w:szCs w:val="24"/>
        </w:rPr>
        <w:t>desert are the A</w:t>
      </w:r>
      <w:r w:rsidRPr="0033652D">
        <w:rPr>
          <w:rFonts w:ascii="Times New Roman" w:hAnsi="Times New Roman" w:cs="Times New Roman"/>
          <w:sz w:val="24"/>
          <w:szCs w:val="24"/>
        </w:rPr>
        <w:t xml:space="preserve">ir </w:t>
      </w:r>
      <w:r w:rsidR="00BC46DB" w:rsidRPr="0033652D">
        <w:rPr>
          <w:rFonts w:ascii="Times New Roman" w:hAnsi="Times New Roman" w:cs="Times New Roman"/>
          <w:sz w:val="24"/>
          <w:szCs w:val="24"/>
        </w:rPr>
        <w:t>Mountains</w:t>
      </w:r>
      <w:r w:rsidR="00622F99" w:rsidRPr="0033652D">
        <w:rPr>
          <w:rFonts w:ascii="Times New Roman" w:hAnsi="Times New Roman" w:cs="Times New Roman"/>
          <w:sz w:val="24"/>
          <w:szCs w:val="24"/>
        </w:rPr>
        <w:t>, rising</w:t>
      </w:r>
      <w:r w:rsidRPr="0033652D">
        <w:rPr>
          <w:rFonts w:ascii="Times New Roman" w:hAnsi="Times New Roman" w:cs="Times New Roman"/>
          <w:sz w:val="24"/>
          <w:szCs w:val="24"/>
        </w:rPr>
        <w:t xml:space="preserve"> from the sands of the central </w:t>
      </w:r>
      <w:r w:rsidR="00622F99" w:rsidRPr="0033652D">
        <w:rPr>
          <w:rFonts w:ascii="Times New Roman" w:hAnsi="Times New Roman" w:cs="Times New Roman"/>
          <w:sz w:val="24"/>
          <w:szCs w:val="24"/>
        </w:rPr>
        <w:t>Niger, Thes</w:t>
      </w:r>
      <w:r w:rsidRPr="0033652D">
        <w:rPr>
          <w:rFonts w:ascii="Times New Roman" w:hAnsi="Times New Roman" w:cs="Times New Roman"/>
          <w:sz w:val="24"/>
          <w:szCs w:val="24"/>
        </w:rPr>
        <w:t xml:space="preserve">e </w:t>
      </w:r>
      <w:r w:rsidR="00BC46DB" w:rsidRPr="0033652D">
        <w:rPr>
          <w:rFonts w:ascii="Times New Roman" w:hAnsi="Times New Roman" w:cs="Times New Roman"/>
          <w:sz w:val="24"/>
          <w:szCs w:val="24"/>
        </w:rPr>
        <w:t>Mountains</w:t>
      </w:r>
      <w:r w:rsidRPr="0033652D">
        <w:rPr>
          <w:rFonts w:ascii="Times New Roman" w:hAnsi="Times New Roman" w:cs="Times New Roman"/>
          <w:sz w:val="24"/>
          <w:szCs w:val="24"/>
        </w:rPr>
        <w:t xml:space="preserve"> which extend over an area of 72,000 </w:t>
      </w:r>
      <w:r w:rsidR="00622F99" w:rsidRPr="0033652D">
        <w:rPr>
          <w:rFonts w:ascii="Times New Roman" w:hAnsi="Times New Roman" w:cs="Times New Roman"/>
          <w:sz w:val="24"/>
          <w:szCs w:val="24"/>
        </w:rPr>
        <w:t>sq.</w:t>
      </w:r>
      <w:r w:rsidRPr="0033652D">
        <w:rPr>
          <w:rFonts w:ascii="Times New Roman" w:hAnsi="Times New Roman" w:cs="Times New Roman"/>
          <w:sz w:val="24"/>
          <w:szCs w:val="24"/>
        </w:rPr>
        <w:t xml:space="preserve"> km-about the size of </w:t>
      </w:r>
      <w:r w:rsidR="00622F99" w:rsidRPr="0033652D">
        <w:rPr>
          <w:rFonts w:ascii="Times New Roman" w:hAnsi="Times New Roman" w:cs="Times New Roman"/>
          <w:sz w:val="24"/>
          <w:szCs w:val="24"/>
        </w:rPr>
        <w:t>Sierra Leone</w:t>
      </w:r>
      <w:r w:rsidRPr="0033652D">
        <w:rPr>
          <w:rFonts w:ascii="Times New Roman" w:hAnsi="Times New Roman" w:cs="Times New Roman"/>
          <w:sz w:val="24"/>
          <w:szCs w:val="24"/>
        </w:rPr>
        <w:t xml:space="preserve">-have some of the most spectacular scenery in </w:t>
      </w:r>
      <w:r w:rsidR="00BC46DB" w:rsidRPr="0033652D">
        <w:rPr>
          <w:rFonts w:ascii="Times New Roman" w:hAnsi="Times New Roman" w:cs="Times New Roman"/>
          <w:sz w:val="24"/>
          <w:szCs w:val="24"/>
        </w:rPr>
        <w:t>West</w:t>
      </w:r>
      <w:r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Africa. They</w:t>
      </w:r>
      <w:r w:rsidR="003B3C8B"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evolved from</w:t>
      </w:r>
      <w:r w:rsidR="003B3C8B" w:rsidRPr="0033652D">
        <w:rPr>
          <w:rFonts w:ascii="Times New Roman" w:hAnsi="Times New Roman" w:cs="Times New Roman"/>
          <w:sz w:val="24"/>
          <w:szCs w:val="24"/>
        </w:rPr>
        <w:t xml:space="preserve"> a long volcanic </w:t>
      </w:r>
      <w:r w:rsidR="00622F99" w:rsidRPr="0033652D">
        <w:rPr>
          <w:rFonts w:ascii="Times New Roman" w:hAnsi="Times New Roman" w:cs="Times New Roman"/>
          <w:sz w:val="24"/>
          <w:szCs w:val="24"/>
        </w:rPr>
        <w:t>history, with</w:t>
      </w:r>
      <w:r w:rsidR="003B3C8B" w:rsidRPr="0033652D">
        <w:rPr>
          <w:rFonts w:ascii="Times New Roman" w:hAnsi="Times New Roman" w:cs="Times New Roman"/>
          <w:sz w:val="24"/>
          <w:szCs w:val="24"/>
        </w:rPr>
        <w:t xml:space="preserve"> impressive </w:t>
      </w:r>
      <w:r w:rsidR="00622F99" w:rsidRPr="0033652D">
        <w:rPr>
          <w:rFonts w:ascii="Times New Roman" w:hAnsi="Times New Roman" w:cs="Times New Roman"/>
          <w:sz w:val="24"/>
          <w:szCs w:val="24"/>
        </w:rPr>
        <w:t>peaks, the</w:t>
      </w:r>
      <w:r w:rsidR="003B3C8B" w:rsidRPr="0033652D">
        <w:rPr>
          <w:rFonts w:ascii="Times New Roman" w:hAnsi="Times New Roman" w:cs="Times New Roman"/>
          <w:sz w:val="24"/>
          <w:szCs w:val="24"/>
        </w:rPr>
        <w:t xml:space="preserve"> highest being mount </w:t>
      </w:r>
      <w:r w:rsidR="00622F99" w:rsidRPr="0033652D">
        <w:rPr>
          <w:rFonts w:ascii="Times New Roman" w:hAnsi="Times New Roman" w:cs="Times New Roman"/>
          <w:sz w:val="24"/>
          <w:szCs w:val="24"/>
        </w:rPr>
        <w:t>Bag Zane</w:t>
      </w:r>
      <w:r w:rsidR="003B3C8B" w:rsidRPr="0033652D">
        <w:rPr>
          <w:rFonts w:ascii="Times New Roman" w:hAnsi="Times New Roman" w:cs="Times New Roman"/>
          <w:sz w:val="24"/>
          <w:szCs w:val="24"/>
        </w:rPr>
        <w:t xml:space="preserve"> (2022 m)</w:t>
      </w:r>
      <w:r w:rsidR="00622F99" w:rsidRPr="0033652D">
        <w:rPr>
          <w:rFonts w:ascii="Times New Roman" w:hAnsi="Times New Roman" w:cs="Times New Roman"/>
          <w:sz w:val="24"/>
          <w:szCs w:val="24"/>
        </w:rPr>
        <w:t>. Mo</w:t>
      </w:r>
      <w:r w:rsidR="003B3C8B" w:rsidRPr="0033652D">
        <w:rPr>
          <w:rFonts w:ascii="Times New Roman" w:hAnsi="Times New Roman" w:cs="Times New Roman"/>
          <w:sz w:val="24"/>
          <w:szCs w:val="24"/>
        </w:rPr>
        <w:t xml:space="preserve">st of the </w:t>
      </w:r>
      <w:r w:rsidR="00622F99" w:rsidRPr="0033652D">
        <w:rPr>
          <w:rFonts w:ascii="Times New Roman" w:hAnsi="Times New Roman" w:cs="Times New Roman"/>
          <w:sz w:val="24"/>
          <w:szCs w:val="24"/>
        </w:rPr>
        <w:t>massif</w:t>
      </w:r>
      <w:r w:rsidR="003B3C8B" w:rsidRPr="0033652D">
        <w:rPr>
          <w:rFonts w:ascii="Times New Roman" w:hAnsi="Times New Roman" w:cs="Times New Roman"/>
          <w:sz w:val="24"/>
          <w:szCs w:val="24"/>
        </w:rPr>
        <w:t xml:space="preserve"> underlain by Precambrian igneous and metamorphic rocks, characteristics of other major massif found in North Africa</w:t>
      </w:r>
      <w:r w:rsidR="00F47008" w:rsidRPr="0033652D">
        <w:rPr>
          <w:rFonts w:ascii="Times New Roman" w:hAnsi="Times New Roman" w:cs="Times New Roman"/>
          <w:sz w:val="24"/>
          <w:szCs w:val="24"/>
        </w:rPr>
        <w:t xml:space="preserve"> (Lowman</w:t>
      </w:r>
      <w:proofErr w:type="gramStart"/>
      <w:r w:rsidR="00F47008" w:rsidRPr="0033652D">
        <w:rPr>
          <w:rFonts w:ascii="Times New Roman" w:hAnsi="Times New Roman" w:cs="Times New Roman"/>
          <w:sz w:val="24"/>
          <w:szCs w:val="24"/>
        </w:rPr>
        <w:t>,1968</w:t>
      </w:r>
      <w:proofErr w:type="gramEnd"/>
      <w:r w:rsidR="00F47008" w:rsidRPr="0033652D">
        <w:rPr>
          <w:rFonts w:ascii="Times New Roman" w:hAnsi="Times New Roman" w:cs="Times New Roman"/>
          <w:sz w:val="24"/>
          <w:szCs w:val="24"/>
        </w:rPr>
        <w:t xml:space="preserve">). Note the prominent round mountain </w:t>
      </w:r>
      <w:r w:rsidR="00622F99" w:rsidRPr="0033652D">
        <w:rPr>
          <w:rFonts w:ascii="Times New Roman" w:hAnsi="Times New Roman" w:cs="Times New Roman"/>
          <w:sz w:val="24"/>
          <w:szCs w:val="24"/>
        </w:rPr>
        <w:t>masses, some</w:t>
      </w:r>
      <w:r w:rsidR="00F47008" w:rsidRPr="0033652D">
        <w:rPr>
          <w:rFonts w:ascii="Times New Roman" w:hAnsi="Times New Roman" w:cs="Times New Roman"/>
          <w:sz w:val="24"/>
          <w:szCs w:val="24"/>
        </w:rPr>
        <w:t xml:space="preserve"> over 45km </w:t>
      </w:r>
      <w:r w:rsidR="00622F99" w:rsidRPr="0033652D">
        <w:rPr>
          <w:rFonts w:ascii="Times New Roman" w:hAnsi="Times New Roman" w:cs="Times New Roman"/>
          <w:sz w:val="24"/>
          <w:szCs w:val="24"/>
        </w:rPr>
        <w:t>wide, seen</w:t>
      </w:r>
      <w:r w:rsidR="00F47008" w:rsidRPr="0033652D">
        <w:rPr>
          <w:rFonts w:ascii="Times New Roman" w:hAnsi="Times New Roman" w:cs="Times New Roman"/>
          <w:sz w:val="24"/>
          <w:szCs w:val="24"/>
        </w:rPr>
        <w:t xml:space="preserve"> in the Landsat image </w:t>
      </w:r>
      <w:r w:rsidR="00622F99" w:rsidRPr="0033652D">
        <w:rPr>
          <w:rFonts w:ascii="Times New Roman" w:hAnsi="Times New Roman" w:cs="Times New Roman"/>
          <w:sz w:val="24"/>
          <w:szCs w:val="24"/>
        </w:rPr>
        <w:t>mosaic. Massive</w:t>
      </w:r>
      <w:r w:rsidR="00F47008" w:rsidRPr="0033652D">
        <w:rPr>
          <w:rFonts w:ascii="Times New Roman" w:hAnsi="Times New Roman" w:cs="Times New Roman"/>
          <w:sz w:val="24"/>
          <w:szCs w:val="24"/>
        </w:rPr>
        <w:t xml:space="preserve"> dunes from the </w:t>
      </w:r>
      <w:r w:rsidR="00622F99" w:rsidRPr="0033652D">
        <w:rPr>
          <w:rFonts w:ascii="Times New Roman" w:hAnsi="Times New Roman" w:cs="Times New Roman"/>
          <w:sz w:val="24"/>
          <w:szCs w:val="24"/>
        </w:rPr>
        <w:t>Tenere desert</w:t>
      </w:r>
      <w:r w:rsidR="00F47008" w:rsidRPr="0033652D">
        <w:rPr>
          <w:rFonts w:ascii="Times New Roman" w:hAnsi="Times New Roman" w:cs="Times New Roman"/>
          <w:sz w:val="24"/>
          <w:szCs w:val="24"/>
        </w:rPr>
        <w:t xml:space="preserve"> east of the air pile up against the outcrops and slopes of the eastern side of the </w:t>
      </w:r>
      <w:r w:rsidR="00622F99" w:rsidRPr="0033652D">
        <w:rPr>
          <w:rFonts w:ascii="Times New Roman" w:hAnsi="Times New Roman" w:cs="Times New Roman"/>
          <w:sz w:val="24"/>
          <w:szCs w:val="24"/>
        </w:rPr>
        <w:t>mountains, juxtaposing</w:t>
      </w:r>
      <w:r w:rsidR="00F47008" w:rsidRPr="0033652D">
        <w:rPr>
          <w:rFonts w:ascii="Times New Roman" w:hAnsi="Times New Roman" w:cs="Times New Roman"/>
          <w:sz w:val="24"/>
          <w:szCs w:val="24"/>
        </w:rPr>
        <w:t xml:space="preserve"> two ordinarily beautiful landscapes. Humans lived among its rocks and valleys for a thousand </w:t>
      </w:r>
      <w:r w:rsidR="00622F99" w:rsidRPr="0033652D">
        <w:rPr>
          <w:rFonts w:ascii="Times New Roman" w:hAnsi="Times New Roman" w:cs="Times New Roman"/>
          <w:sz w:val="24"/>
          <w:szCs w:val="24"/>
        </w:rPr>
        <w:t>years. Deep</w:t>
      </w:r>
      <w:r w:rsidR="00F47008"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valleys</w:t>
      </w:r>
      <w:r w:rsidR="00F47008" w:rsidRPr="0033652D">
        <w:rPr>
          <w:rFonts w:ascii="Times New Roman" w:hAnsi="Times New Roman" w:cs="Times New Roman"/>
          <w:sz w:val="24"/>
          <w:szCs w:val="24"/>
        </w:rPr>
        <w:t xml:space="preserve"> and natural springs support oasis life in the midst of these desert </w:t>
      </w:r>
      <w:r w:rsidR="00622F99" w:rsidRPr="0033652D">
        <w:rPr>
          <w:rFonts w:ascii="Times New Roman" w:hAnsi="Times New Roman" w:cs="Times New Roman"/>
          <w:sz w:val="24"/>
          <w:szCs w:val="24"/>
        </w:rPr>
        <w:t>mountains. The</w:t>
      </w:r>
      <w:r w:rsidR="00F47008" w:rsidRPr="0033652D">
        <w:rPr>
          <w:rFonts w:ascii="Times New Roman" w:hAnsi="Times New Roman" w:cs="Times New Roman"/>
          <w:sz w:val="24"/>
          <w:szCs w:val="24"/>
        </w:rPr>
        <w:t xml:space="preserve"> village of Timia is a green gem of date palms</w:t>
      </w:r>
      <w:r w:rsidR="00C86889" w:rsidRPr="0033652D">
        <w:rPr>
          <w:rFonts w:ascii="Times New Roman" w:hAnsi="Times New Roman" w:cs="Times New Roman"/>
          <w:sz w:val="24"/>
          <w:szCs w:val="24"/>
        </w:rPr>
        <w:t xml:space="preserve"> and verdant </w:t>
      </w:r>
      <w:r w:rsidR="00622F99" w:rsidRPr="0033652D">
        <w:rPr>
          <w:rFonts w:ascii="Times New Roman" w:hAnsi="Times New Roman" w:cs="Times New Roman"/>
          <w:sz w:val="24"/>
          <w:szCs w:val="24"/>
        </w:rPr>
        <w:t>gardens. For</w:t>
      </w:r>
      <w:r w:rsidR="00C86889" w:rsidRPr="0033652D">
        <w:rPr>
          <w:rFonts w:ascii="Times New Roman" w:hAnsi="Times New Roman" w:cs="Times New Roman"/>
          <w:sz w:val="24"/>
          <w:szCs w:val="24"/>
        </w:rPr>
        <w:t xml:space="preserve"> centuries the Air has been habited by Tuareg people-traditionally nomadic pastoralists who live in the vast area of the central and </w:t>
      </w:r>
      <w:r w:rsidR="00622F99" w:rsidRPr="0033652D">
        <w:rPr>
          <w:rFonts w:ascii="Times New Roman" w:hAnsi="Times New Roman" w:cs="Times New Roman"/>
          <w:sz w:val="24"/>
          <w:szCs w:val="24"/>
        </w:rPr>
        <w:t>Western</w:t>
      </w:r>
      <w:r w:rsidR="00C86889" w:rsidRPr="0033652D">
        <w:rPr>
          <w:rFonts w:ascii="Times New Roman" w:hAnsi="Times New Roman" w:cs="Times New Roman"/>
          <w:sz w:val="24"/>
          <w:szCs w:val="24"/>
        </w:rPr>
        <w:t xml:space="preserve"> </w:t>
      </w:r>
      <w:r w:rsidR="00622F99" w:rsidRPr="0033652D">
        <w:rPr>
          <w:rFonts w:ascii="Times New Roman" w:hAnsi="Times New Roman" w:cs="Times New Roman"/>
          <w:sz w:val="24"/>
          <w:szCs w:val="24"/>
        </w:rPr>
        <w:t>Sahara. Many</w:t>
      </w:r>
      <w:r w:rsidR="00C86889" w:rsidRPr="0033652D">
        <w:rPr>
          <w:rFonts w:ascii="Times New Roman" w:hAnsi="Times New Roman" w:cs="Times New Roman"/>
          <w:sz w:val="24"/>
          <w:szCs w:val="24"/>
        </w:rPr>
        <w:t xml:space="preserve"> have settled in small towns like Timia </w:t>
      </w:r>
      <w:r w:rsidR="00622F99" w:rsidRPr="0033652D">
        <w:rPr>
          <w:rFonts w:ascii="Times New Roman" w:hAnsi="Times New Roman" w:cs="Times New Roman"/>
          <w:sz w:val="24"/>
          <w:szCs w:val="24"/>
        </w:rPr>
        <w:t>and</w:t>
      </w:r>
      <w:r w:rsidR="00C86889" w:rsidRPr="0033652D">
        <w:rPr>
          <w:rFonts w:ascii="Times New Roman" w:hAnsi="Times New Roman" w:cs="Times New Roman"/>
          <w:sz w:val="24"/>
          <w:szCs w:val="24"/>
        </w:rPr>
        <w:t xml:space="preserve"> Iferoune or Agadez the gateway to northern Niger.  </w:t>
      </w:r>
    </w:p>
    <w:p w:rsidR="00F70F26" w:rsidRPr="0033652D" w:rsidRDefault="00F70F26" w:rsidP="0033652D">
      <w:pPr>
        <w:spacing w:after="0" w:line="480" w:lineRule="auto"/>
        <w:ind w:hanging="720"/>
        <w:rPr>
          <w:rFonts w:ascii="Times New Roman" w:hAnsi="Times New Roman" w:cs="Times New Roman"/>
          <w:sz w:val="24"/>
          <w:szCs w:val="24"/>
        </w:rPr>
      </w:pPr>
    </w:p>
    <w:p w:rsidR="00F70F26" w:rsidRPr="0033652D" w:rsidRDefault="00F70F26" w:rsidP="0033652D">
      <w:pPr>
        <w:spacing w:after="0" w:line="480" w:lineRule="auto"/>
        <w:ind w:hanging="720"/>
        <w:rPr>
          <w:rFonts w:ascii="Times New Roman" w:hAnsi="Times New Roman" w:cs="Times New Roman"/>
          <w:sz w:val="24"/>
          <w:szCs w:val="24"/>
        </w:rPr>
      </w:pPr>
    </w:p>
    <w:sectPr w:rsidR="00F70F26" w:rsidRPr="003365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0C4" w:rsidRDefault="006F70C4" w:rsidP="00CB630D">
      <w:pPr>
        <w:spacing w:after="0" w:line="240" w:lineRule="auto"/>
      </w:pPr>
      <w:r>
        <w:separator/>
      </w:r>
    </w:p>
  </w:endnote>
  <w:endnote w:type="continuationSeparator" w:id="0">
    <w:p w:rsidR="006F70C4" w:rsidRDefault="006F70C4" w:rsidP="00CB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0C4" w:rsidRDefault="006F70C4" w:rsidP="00CB630D">
      <w:pPr>
        <w:spacing w:after="0" w:line="240" w:lineRule="auto"/>
      </w:pPr>
      <w:r>
        <w:separator/>
      </w:r>
    </w:p>
  </w:footnote>
  <w:footnote w:type="continuationSeparator" w:id="0">
    <w:p w:rsidR="006F70C4" w:rsidRDefault="006F70C4" w:rsidP="00CB63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6DA" w:rsidRDefault="00FD36DA" w:rsidP="00FD36DA">
    <w:pPr>
      <w:pStyle w:val="Header"/>
      <w:jc w:val="center"/>
    </w:pPr>
  </w:p>
  <w:p w:rsidR="00CB630D" w:rsidRDefault="00CB630D" w:rsidP="00FD36DA">
    <w:pPr>
      <w:pStyle w:val="Header"/>
      <w:tabs>
        <w:tab w:val="clear" w:pos="4680"/>
        <w:tab w:val="clear" w:pos="9360"/>
        <w:tab w:val="left" w:pos="76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1MzQ1MDEzMzG1MLdQ0lEKTi0uzszPAykwrAUAdbcG2SwAAAA="/>
  </w:docVars>
  <w:rsids>
    <w:rsidRoot w:val="00F70F26"/>
    <w:rsid w:val="00016A69"/>
    <w:rsid w:val="000A735E"/>
    <w:rsid w:val="00146148"/>
    <w:rsid w:val="001D7A56"/>
    <w:rsid w:val="002914D4"/>
    <w:rsid w:val="002A51E6"/>
    <w:rsid w:val="002C124A"/>
    <w:rsid w:val="00316BA8"/>
    <w:rsid w:val="0033652D"/>
    <w:rsid w:val="003B3C8B"/>
    <w:rsid w:val="003F05ED"/>
    <w:rsid w:val="005A7910"/>
    <w:rsid w:val="00622F99"/>
    <w:rsid w:val="006F70C4"/>
    <w:rsid w:val="0075170C"/>
    <w:rsid w:val="007746C8"/>
    <w:rsid w:val="008E539A"/>
    <w:rsid w:val="00940FC1"/>
    <w:rsid w:val="00975373"/>
    <w:rsid w:val="009A5CD6"/>
    <w:rsid w:val="00B00843"/>
    <w:rsid w:val="00BC46DB"/>
    <w:rsid w:val="00C3696D"/>
    <w:rsid w:val="00C86889"/>
    <w:rsid w:val="00CB630D"/>
    <w:rsid w:val="00F47008"/>
    <w:rsid w:val="00F70F26"/>
    <w:rsid w:val="00FD3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30D"/>
  </w:style>
  <w:style w:type="paragraph" w:styleId="Footer">
    <w:name w:val="footer"/>
    <w:basedOn w:val="Normal"/>
    <w:link w:val="FooterChar"/>
    <w:uiPriority w:val="99"/>
    <w:unhideWhenUsed/>
    <w:rsid w:val="00CB6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3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30D"/>
  </w:style>
  <w:style w:type="paragraph" w:styleId="Footer">
    <w:name w:val="footer"/>
    <w:basedOn w:val="Normal"/>
    <w:link w:val="FooterChar"/>
    <w:uiPriority w:val="99"/>
    <w:unhideWhenUsed/>
    <w:rsid w:val="00CB6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2019-02-13T20:01:00Z</dcterms:created>
  <dcterms:modified xsi:type="dcterms:W3CDTF">2019-02-13T20:01:00Z</dcterms:modified>
</cp:coreProperties>
</file>